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D2" w:rsidRDefault="00CE23D2" w:rsidP="00CE23D2">
      <w:pPr>
        <w:jc w:val="center"/>
        <w:rPr>
          <w:b/>
          <w:bCs/>
          <w:sz w:val="44"/>
          <w:szCs w:val="44"/>
        </w:rPr>
      </w:pPr>
      <w:r>
        <w:rPr>
          <w:b/>
          <w:bCs/>
          <w:sz w:val="44"/>
          <w:szCs w:val="44"/>
        </w:rPr>
        <w:t>First Baptist Church</w:t>
      </w:r>
    </w:p>
    <w:p w:rsidR="00CE23D2" w:rsidRDefault="00CE23D2" w:rsidP="00CE23D2">
      <w:pPr>
        <w:jc w:val="center"/>
        <w:rPr>
          <w:b/>
          <w:bCs/>
          <w:sz w:val="20"/>
          <w:szCs w:val="20"/>
        </w:rPr>
      </w:pPr>
      <w:r>
        <w:rPr>
          <w:b/>
          <w:bCs/>
          <w:sz w:val="20"/>
          <w:szCs w:val="20"/>
        </w:rPr>
        <w:t>1244 Magnolia Heights</w:t>
      </w:r>
    </w:p>
    <w:p w:rsidR="00CE23D2" w:rsidRDefault="00CE23D2" w:rsidP="00CE23D2">
      <w:pPr>
        <w:jc w:val="center"/>
        <w:rPr>
          <w:b/>
          <w:bCs/>
          <w:sz w:val="20"/>
          <w:szCs w:val="20"/>
        </w:rPr>
      </w:pPr>
      <w:r>
        <w:rPr>
          <w:b/>
          <w:bCs/>
          <w:sz w:val="20"/>
          <w:szCs w:val="20"/>
        </w:rPr>
        <w:t>Vacherie, Louisiana</w:t>
      </w:r>
    </w:p>
    <w:p w:rsidR="00CE23D2" w:rsidRDefault="00CE23D2" w:rsidP="00CE23D2">
      <w:pPr>
        <w:jc w:val="center"/>
        <w:rPr>
          <w:sz w:val="20"/>
          <w:szCs w:val="20"/>
        </w:rPr>
      </w:pPr>
      <w:r>
        <w:rPr>
          <w:b/>
          <w:bCs/>
          <w:sz w:val="20"/>
          <w:szCs w:val="20"/>
        </w:rPr>
        <w:t>Dr. Johnnie B. Magee, Jr., Pastor</w:t>
      </w:r>
    </w:p>
    <w:p w:rsidR="00CE23D2" w:rsidRDefault="00CE23D2" w:rsidP="00CE23D2"/>
    <w:p w:rsidR="00CE23D2" w:rsidRDefault="00CE23D2" w:rsidP="00CE23D2"/>
    <w:p w:rsidR="00CE23D2" w:rsidRDefault="00CE23D2" w:rsidP="00CE23D2">
      <w:pPr>
        <w:keepNext/>
        <w:jc w:val="center"/>
        <w:rPr>
          <w:rFonts w:ascii="Arial" w:hAnsi="Arial" w:cs="Arial"/>
          <w:b/>
          <w:bCs/>
          <w:sz w:val="32"/>
          <w:szCs w:val="32"/>
        </w:rPr>
      </w:pPr>
      <w:r>
        <w:rPr>
          <w:rFonts w:ascii="Arial" w:hAnsi="Arial" w:cs="Arial"/>
          <w:b/>
          <w:bCs/>
          <w:sz w:val="32"/>
          <w:szCs w:val="32"/>
        </w:rPr>
        <w:t>Wakes, Funerals and Burial Contract</w:t>
      </w:r>
    </w:p>
    <w:p w:rsidR="00CE23D2" w:rsidRDefault="00CE23D2" w:rsidP="00CE23D2">
      <w:pPr>
        <w:keepNext/>
        <w:rPr>
          <w:b/>
          <w:bCs/>
          <w:u w:val="single"/>
        </w:rPr>
      </w:pPr>
    </w:p>
    <w:p w:rsidR="00CE23D2" w:rsidRDefault="00CE23D2" w:rsidP="00CE23D2">
      <w:pPr>
        <w:keepNext/>
        <w:rPr>
          <w:b/>
          <w:bCs/>
          <w:u w:val="single"/>
        </w:rPr>
      </w:pPr>
    </w:p>
    <w:p w:rsidR="00CE23D2" w:rsidRDefault="00CE23D2" w:rsidP="00CE23D2">
      <w:pPr>
        <w:keepNext/>
        <w:rPr>
          <w:b/>
          <w:bCs/>
          <w:u w:val="single"/>
        </w:rPr>
      </w:pPr>
    </w:p>
    <w:p w:rsidR="00CE23D2" w:rsidRDefault="00CE23D2" w:rsidP="00CE23D2">
      <w:pPr>
        <w:keepNext/>
        <w:rPr>
          <w:b/>
          <w:bCs/>
          <w:u w:val="single"/>
        </w:rPr>
      </w:pPr>
    </w:p>
    <w:p w:rsidR="00CE23D2" w:rsidRDefault="00CE23D2" w:rsidP="00CE23D2">
      <w:pPr>
        <w:keepNext/>
        <w:rPr>
          <w:b/>
          <w:bCs/>
          <w:u w:val="single"/>
        </w:rPr>
      </w:pPr>
      <w:r>
        <w:rPr>
          <w:b/>
          <w:bCs/>
          <w:u w:val="single"/>
        </w:rPr>
        <w:t>Rules</w:t>
      </w:r>
    </w:p>
    <w:p w:rsidR="00CE23D2" w:rsidRDefault="00CE23D2" w:rsidP="00CE23D2"/>
    <w:p w:rsidR="00CE23D2" w:rsidRDefault="00CE23D2" w:rsidP="00CE23D2">
      <w:r>
        <w:t>This contract must be completed in advance of all wakes, funerals, or burial services held at First Baptist Church.</w:t>
      </w:r>
    </w:p>
    <w:p w:rsidR="00CE23D2" w:rsidRDefault="00CE23D2" w:rsidP="00CE23D2"/>
    <w:p w:rsidR="00CE23D2" w:rsidRDefault="00CE23D2" w:rsidP="00CE23D2">
      <w:pPr>
        <w:rPr>
          <w:b/>
          <w:bCs/>
        </w:rPr>
      </w:pPr>
      <w:r>
        <w:rPr>
          <w:b/>
          <w:bCs/>
        </w:rPr>
        <w:t>Fees:</w:t>
      </w:r>
    </w:p>
    <w:p w:rsidR="00CE23D2" w:rsidRDefault="00CE23D2" w:rsidP="00CE23D2">
      <w:pPr>
        <w:rPr>
          <w:color w:val="0000FF"/>
        </w:rPr>
      </w:pPr>
      <w:r>
        <w:rPr>
          <w:b/>
          <w:bCs/>
          <w:color w:val="0000FF"/>
        </w:rPr>
        <w:t>There will be a $100.00 burial fee for all members in good financial standing with this church</w:t>
      </w:r>
      <w:r>
        <w:rPr>
          <w:color w:val="0000FF"/>
        </w:rPr>
        <w:t>.</w:t>
      </w:r>
    </w:p>
    <w:p w:rsidR="00CE23D2" w:rsidRDefault="00CE23D2" w:rsidP="00CE23D2">
      <w:r>
        <w:t>Persons who are not a member of this church or three (3) months delinquent in his or her financial obligation will be assessed the fees applicable to his or her option choice below.</w:t>
      </w:r>
    </w:p>
    <w:p w:rsidR="00CE23D2" w:rsidRDefault="00CE23D2" w:rsidP="00CE23D2"/>
    <w:p w:rsidR="00CE23D2" w:rsidRDefault="00CE23D2" w:rsidP="00CE23D2">
      <w:pPr>
        <w:rPr>
          <w:b/>
          <w:bCs/>
        </w:rPr>
      </w:pPr>
      <w:r>
        <w:rPr>
          <w:b/>
          <w:bCs/>
        </w:rPr>
        <w:t>All fees must be paid (3) days in advance of any services. The funeral home handling the remains will not be allowed to bring any remains to the church until these obligations have been taken care of. All funeral services are to begin no later than 11:00 a.m. unless authorized by the Pastor.</w:t>
      </w:r>
    </w:p>
    <w:p w:rsidR="00CE23D2" w:rsidRDefault="00CE23D2" w:rsidP="00CE23D2"/>
    <w:p w:rsidR="00CE23D2" w:rsidRDefault="00CE23D2" w:rsidP="00CE23D2">
      <w:pPr>
        <w:rPr>
          <w:b/>
          <w:bCs/>
        </w:rPr>
      </w:pPr>
      <w:r>
        <w:rPr>
          <w:b/>
          <w:bCs/>
          <w:u w:val="single"/>
        </w:rPr>
        <w:t>Options and Fees</w:t>
      </w:r>
      <w:r>
        <w:rPr>
          <w:b/>
          <w:bCs/>
        </w:rPr>
        <w:t>:</w:t>
      </w:r>
    </w:p>
    <w:p w:rsidR="00CE23D2" w:rsidRDefault="00CE23D2" w:rsidP="00CE23D2"/>
    <w:p w:rsidR="00CE23D2" w:rsidRDefault="00CE23D2" w:rsidP="00CE23D2">
      <w:pPr>
        <w:rPr>
          <w:b/>
          <w:bCs/>
        </w:rPr>
      </w:pPr>
      <w:r>
        <w:t>________</w:t>
      </w:r>
      <w:r>
        <w:rPr>
          <w:b/>
          <w:bCs/>
        </w:rPr>
        <w:t>Wake Service Only</w:t>
      </w:r>
      <w:r>
        <w:rPr>
          <w:b/>
          <w:bCs/>
        </w:rPr>
        <w:tab/>
        <w:t xml:space="preserve"> </w:t>
      </w:r>
      <w:r>
        <w:rPr>
          <w:b/>
          <w:bCs/>
        </w:rPr>
        <w:tab/>
        <w:t>______Wake and Funeral Service</w:t>
      </w:r>
    </w:p>
    <w:p w:rsidR="00CE23D2" w:rsidRDefault="00CE23D2" w:rsidP="00CE23D2">
      <w:pPr>
        <w:rPr>
          <w:b/>
          <w:bCs/>
        </w:rPr>
      </w:pPr>
      <w:r>
        <w:rPr>
          <w:b/>
          <w:bCs/>
        </w:rPr>
        <w:t>_________Funeral Service</w:t>
      </w:r>
      <w:r>
        <w:rPr>
          <w:b/>
          <w:bCs/>
        </w:rPr>
        <w:tab/>
      </w:r>
      <w:r>
        <w:rPr>
          <w:b/>
          <w:bCs/>
        </w:rPr>
        <w:tab/>
      </w:r>
      <w:r>
        <w:rPr>
          <w:b/>
          <w:bCs/>
        </w:rPr>
        <w:tab/>
        <w:t>______Dismissal Service</w:t>
      </w:r>
    </w:p>
    <w:p w:rsidR="00CE23D2" w:rsidRDefault="00CE23D2" w:rsidP="00CE23D2">
      <w:pPr>
        <w:rPr>
          <w:b/>
          <w:bCs/>
        </w:rPr>
      </w:pPr>
    </w:p>
    <w:p w:rsidR="00CE23D2" w:rsidRDefault="00CE23D2" w:rsidP="00CE23D2">
      <w:pPr>
        <w:rPr>
          <w:b/>
          <w:bCs/>
          <w:color w:val="0000FF"/>
        </w:rPr>
      </w:pPr>
      <w:r>
        <w:rPr>
          <w:b/>
          <w:bCs/>
          <w:color w:val="0000FF"/>
        </w:rPr>
        <w:t xml:space="preserve">_________Sanctuary </w:t>
      </w:r>
      <w:r>
        <w:rPr>
          <w:b/>
          <w:bCs/>
          <w:color w:val="0000FF"/>
        </w:rPr>
        <w:tab/>
        <w:t>$ 100.00</w:t>
      </w:r>
    </w:p>
    <w:p w:rsidR="00CE23D2" w:rsidRDefault="00CE23D2" w:rsidP="00CE23D2">
      <w:pPr>
        <w:rPr>
          <w:b/>
          <w:bCs/>
          <w:color w:val="0000FF"/>
        </w:rPr>
      </w:pPr>
      <w:r>
        <w:rPr>
          <w:b/>
          <w:bCs/>
          <w:color w:val="0000FF"/>
        </w:rPr>
        <w:t xml:space="preserve">_________Pastor’s    </w:t>
      </w:r>
      <w:r>
        <w:rPr>
          <w:b/>
          <w:bCs/>
          <w:color w:val="0000FF"/>
        </w:rPr>
        <w:tab/>
      </w:r>
      <w:r w:rsidR="00651487">
        <w:rPr>
          <w:b/>
          <w:bCs/>
          <w:color w:val="0000FF"/>
        </w:rPr>
        <w:tab/>
      </w:r>
      <w:bookmarkStart w:id="0" w:name="_GoBack"/>
      <w:bookmarkEnd w:id="0"/>
      <w:r>
        <w:rPr>
          <w:b/>
          <w:bCs/>
          <w:color w:val="0000FF"/>
        </w:rPr>
        <w:t>$ 150.00</w:t>
      </w:r>
    </w:p>
    <w:p w:rsidR="00CE23D2" w:rsidRDefault="00CE23D2" w:rsidP="00CE23D2">
      <w:pPr>
        <w:rPr>
          <w:b/>
          <w:bCs/>
          <w:color w:val="0000FF"/>
        </w:rPr>
      </w:pPr>
      <w:r>
        <w:rPr>
          <w:b/>
          <w:bCs/>
          <w:color w:val="0000FF"/>
        </w:rPr>
        <w:t xml:space="preserve">_________Musician’s Fee </w:t>
      </w:r>
      <w:r>
        <w:rPr>
          <w:b/>
          <w:bCs/>
          <w:color w:val="0000FF"/>
        </w:rPr>
        <w:tab/>
        <w:t>$ 150.00</w:t>
      </w:r>
    </w:p>
    <w:p w:rsidR="00CE23D2" w:rsidRDefault="00CE23D2" w:rsidP="00CE23D2">
      <w:pPr>
        <w:rPr>
          <w:b/>
          <w:bCs/>
          <w:color w:val="0000FF"/>
        </w:rPr>
      </w:pPr>
      <w:r>
        <w:rPr>
          <w:b/>
          <w:bCs/>
          <w:color w:val="0000FF"/>
        </w:rPr>
        <w:t xml:space="preserve">_________Drummer     </w:t>
      </w:r>
      <w:r>
        <w:rPr>
          <w:b/>
          <w:bCs/>
          <w:color w:val="0000FF"/>
        </w:rPr>
        <w:tab/>
        <w:t xml:space="preserve">$ 50.00 </w:t>
      </w:r>
    </w:p>
    <w:p w:rsidR="00CE23D2" w:rsidRDefault="00CE23D2" w:rsidP="00CE23D2">
      <w:pPr>
        <w:rPr>
          <w:b/>
          <w:bCs/>
          <w:color w:val="0000FF"/>
        </w:rPr>
      </w:pPr>
      <w:r>
        <w:rPr>
          <w:b/>
          <w:bCs/>
          <w:color w:val="0000FF"/>
        </w:rPr>
        <w:t xml:space="preserve">_________Janitor’s Fee  </w:t>
      </w:r>
      <w:r>
        <w:rPr>
          <w:b/>
          <w:bCs/>
          <w:color w:val="0000FF"/>
        </w:rPr>
        <w:tab/>
        <w:t>$ 100.00</w:t>
      </w:r>
    </w:p>
    <w:p w:rsidR="00CE23D2" w:rsidRDefault="00CE23D2" w:rsidP="00CE23D2">
      <w:pPr>
        <w:rPr>
          <w:b/>
          <w:bCs/>
          <w:color w:val="0000FF"/>
        </w:rPr>
      </w:pPr>
      <w:r>
        <w:rPr>
          <w:b/>
          <w:bCs/>
          <w:color w:val="0000FF"/>
        </w:rPr>
        <w:t xml:space="preserve">_________Cemetery      </w:t>
      </w:r>
      <w:r>
        <w:rPr>
          <w:b/>
          <w:bCs/>
          <w:color w:val="0000FF"/>
        </w:rPr>
        <w:tab/>
        <w:t>$ 400.00</w:t>
      </w:r>
    </w:p>
    <w:p w:rsidR="00CE23D2" w:rsidRDefault="00CE23D2" w:rsidP="00CE23D2">
      <w:pPr>
        <w:rPr>
          <w:b/>
          <w:bCs/>
          <w:color w:val="0000FF"/>
        </w:rPr>
      </w:pPr>
      <w:r>
        <w:rPr>
          <w:b/>
          <w:bCs/>
          <w:color w:val="0000FF"/>
        </w:rPr>
        <w:t xml:space="preserve">_________Grave </w:t>
      </w:r>
      <w:proofErr w:type="gramStart"/>
      <w:r>
        <w:rPr>
          <w:b/>
          <w:bCs/>
          <w:color w:val="0000FF"/>
        </w:rPr>
        <w:t>Digging</w:t>
      </w:r>
      <w:proofErr w:type="gramEnd"/>
      <w:r>
        <w:rPr>
          <w:b/>
          <w:bCs/>
          <w:color w:val="0000FF"/>
        </w:rPr>
        <w:t xml:space="preserve"> </w:t>
      </w:r>
      <w:r>
        <w:rPr>
          <w:b/>
          <w:bCs/>
          <w:color w:val="0000FF"/>
        </w:rPr>
        <w:tab/>
        <w:t>$ 150.00</w:t>
      </w:r>
    </w:p>
    <w:p w:rsidR="00CE23D2" w:rsidRDefault="00CE23D2" w:rsidP="00CE23D2">
      <w:pPr>
        <w:rPr>
          <w:b/>
          <w:bCs/>
          <w:color w:val="0000FF"/>
        </w:rPr>
      </w:pPr>
    </w:p>
    <w:p w:rsidR="00CE23D2" w:rsidRDefault="00CE23D2" w:rsidP="00CE23D2">
      <w:pPr>
        <w:rPr>
          <w:b/>
          <w:bCs/>
          <w:color w:val="0000FF"/>
        </w:rPr>
      </w:pPr>
    </w:p>
    <w:p w:rsidR="00CE23D2" w:rsidRDefault="00CE23D2" w:rsidP="00CE23D2">
      <w:pPr>
        <w:rPr>
          <w:b/>
          <w:bCs/>
        </w:rPr>
      </w:pPr>
    </w:p>
    <w:p w:rsidR="00CE23D2" w:rsidRDefault="00CE23D2" w:rsidP="00CE23D2">
      <w:pPr>
        <w:jc w:val="center"/>
      </w:pPr>
      <w:r>
        <w:rPr>
          <w:b/>
          <w:bCs/>
        </w:rPr>
        <w:t>Tota</w:t>
      </w:r>
      <w:r>
        <w:t>l_____________________________________</w:t>
      </w:r>
    </w:p>
    <w:p w:rsidR="00CE23D2" w:rsidRDefault="00CE23D2" w:rsidP="00CE23D2"/>
    <w:p w:rsidR="00CE23D2" w:rsidRDefault="00CE23D2" w:rsidP="00CE23D2"/>
    <w:p w:rsidR="00CE23D2" w:rsidRDefault="00CE23D2" w:rsidP="00CE23D2"/>
    <w:p w:rsidR="00CE23D2" w:rsidRDefault="00CE23D2" w:rsidP="00CE23D2"/>
    <w:p w:rsidR="00CE23D2" w:rsidRDefault="00CE23D2" w:rsidP="00CE23D2"/>
    <w:p w:rsidR="00CE23D2" w:rsidRDefault="00CE23D2" w:rsidP="00CE23D2">
      <w:pPr>
        <w:rPr>
          <w:b/>
          <w:bCs/>
        </w:rPr>
      </w:pPr>
      <w:r>
        <w:rPr>
          <w:b/>
          <w:bCs/>
        </w:rPr>
        <w:t>If a wake and funeral service is desired, multiply each service option by 2.</w:t>
      </w:r>
    </w:p>
    <w:p w:rsidR="00CE23D2" w:rsidRDefault="00CE23D2" w:rsidP="00CE23D2"/>
    <w:p w:rsidR="00CE23D2" w:rsidRDefault="00CE23D2" w:rsidP="00CE23D2"/>
    <w:p w:rsidR="00CE23D2" w:rsidRDefault="00CE23D2" w:rsidP="00CE23D2">
      <w:r>
        <w:t xml:space="preserve">A burial fee of </w:t>
      </w:r>
      <w:r>
        <w:rPr>
          <w:b/>
          <w:bCs/>
        </w:rPr>
        <w:t>$650.00</w:t>
      </w:r>
      <w:r>
        <w:t xml:space="preserve"> will be charged for persons who have no ties to the First Baptist Church or the Vacherie Community.  If the deceased has ties to First Baptist or Vacherie, either through past membership or through birth, a fee of </w:t>
      </w:r>
      <w:r>
        <w:rPr>
          <w:b/>
          <w:bCs/>
        </w:rPr>
        <w:t>$400.00</w:t>
      </w:r>
      <w:r>
        <w:t xml:space="preserve"> will be assessed.</w:t>
      </w:r>
    </w:p>
    <w:p w:rsidR="00CE23D2" w:rsidRDefault="00CE23D2" w:rsidP="00CE23D2"/>
    <w:p w:rsidR="00CE23D2" w:rsidRDefault="00CE23D2" w:rsidP="00CE23D2">
      <w:r>
        <w:t>The foregoing constitutes the entire agreement between First Baptist Church and the undersigned party.  If there is any property damage due to carelessness or neglect, the undersigned may be required to make reasonable restitution.</w:t>
      </w:r>
    </w:p>
    <w:p w:rsidR="00CE23D2" w:rsidRDefault="00CE23D2" w:rsidP="00CE23D2"/>
    <w:p w:rsidR="00CE23D2" w:rsidRDefault="00CE23D2" w:rsidP="00CE23D2"/>
    <w:p w:rsidR="00CE23D2" w:rsidRDefault="00CE23D2" w:rsidP="00CE23D2"/>
    <w:p w:rsidR="00CE23D2" w:rsidRDefault="00CE23D2" w:rsidP="00CE23D2"/>
    <w:p w:rsidR="00CE23D2" w:rsidRDefault="00CE23D2" w:rsidP="00CE23D2"/>
    <w:p w:rsidR="00CE23D2" w:rsidRDefault="00CE23D2" w:rsidP="00CE23D2">
      <w:r>
        <w:t>Signature_________________________________    Date_____________________</w:t>
      </w:r>
    </w:p>
    <w:p w:rsidR="00CE23D2" w:rsidRDefault="00CE23D2" w:rsidP="00CE23D2"/>
    <w:p w:rsidR="00CE23D2" w:rsidRDefault="00CE23D2" w:rsidP="00CE23D2"/>
    <w:p w:rsidR="00CE23D2" w:rsidRDefault="00CE23D2" w:rsidP="00CE23D2"/>
    <w:p w:rsidR="00CE23D2" w:rsidRDefault="00CE23D2" w:rsidP="00CE23D2"/>
    <w:p w:rsidR="00CE23D2" w:rsidRDefault="00CE23D2" w:rsidP="00CE23D2"/>
    <w:p w:rsidR="00CE23D2" w:rsidRDefault="00CE23D2" w:rsidP="00CE23D2"/>
    <w:p w:rsidR="00CE23D2" w:rsidRDefault="00CE23D2" w:rsidP="00CE23D2">
      <w:r>
        <w:t>FBC Representative________________________     Date____________________</w:t>
      </w:r>
    </w:p>
    <w:p w:rsidR="00803821" w:rsidRDefault="00651487"/>
    <w:sectPr w:rsidR="00803821" w:rsidSect="0001207E">
      <w:headerReference w:type="default" r:id="rId7"/>
      <w:footerReference w:type="default" r:id="rId8"/>
      <w:pgSz w:w="12240" w:h="15840"/>
      <w:pgMar w:top="575" w:right="1800" w:bottom="1440" w:left="1800" w:header="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487">
      <w:r>
        <w:separator/>
      </w:r>
    </w:p>
  </w:endnote>
  <w:endnote w:type="continuationSeparator" w:id="0">
    <w:p w:rsidR="00000000" w:rsidRDefault="0065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7E" w:rsidRDefault="00651487">
    <w:pPr>
      <w:tabs>
        <w:tab w:val="center" w:pos="4320"/>
        <w:tab w:val="right" w:pos="8640"/>
      </w:tabs>
      <w:rPr>
        <w:kern w:val="0"/>
      </w:rPr>
    </w:pPr>
  </w:p>
  <w:p w:rsidR="0001207E" w:rsidRDefault="00651487">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487">
      <w:r>
        <w:separator/>
      </w:r>
    </w:p>
  </w:footnote>
  <w:footnote w:type="continuationSeparator" w:id="0">
    <w:p w:rsidR="00000000" w:rsidRDefault="00651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7E" w:rsidRDefault="00651487">
    <w:pPr>
      <w:tabs>
        <w:tab w:val="center" w:pos="4320"/>
        <w:tab w:val="right" w:pos="8640"/>
      </w:tabs>
      <w:rPr>
        <w:kern w:val="0"/>
      </w:rPr>
    </w:pPr>
  </w:p>
  <w:p w:rsidR="0001207E" w:rsidRDefault="0065148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D2"/>
    <w:rsid w:val="00651487"/>
    <w:rsid w:val="008B41AA"/>
    <w:rsid w:val="00CE23D2"/>
    <w:rsid w:val="00E6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2"/>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2"/>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Johnnie Magee</cp:lastModifiedBy>
  <cp:revision>2</cp:revision>
  <dcterms:created xsi:type="dcterms:W3CDTF">2012-08-29T02:04:00Z</dcterms:created>
  <dcterms:modified xsi:type="dcterms:W3CDTF">2012-08-29T02:04:00Z</dcterms:modified>
</cp:coreProperties>
</file>